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63" w:rsidRPr="006C5363" w:rsidRDefault="006C5363" w:rsidP="006C53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363">
        <w:rPr>
          <w:rFonts w:ascii="Times New Roman" w:hAnsi="Times New Roman" w:cs="Times New Roman"/>
          <w:sz w:val="24"/>
          <w:szCs w:val="24"/>
        </w:rPr>
        <w:t>Нюрбинское</w:t>
      </w:r>
      <w:proofErr w:type="spellEnd"/>
      <w:r w:rsidRPr="006C5363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</w:rPr>
      </w:pPr>
    </w:p>
    <w:p w:rsidR="006C5363" w:rsidRPr="006C5363" w:rsidRDefault="006C5363" w:rsidP="006C53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C5363">
        <w:rPr>
          <w:rFonts w:ascii="Times New Roman" w:hAnsi="Times New Roman" w:cs="Times New Roman"/>
          <w:b/>
          <w:sz w:val="36"/>
          <w:szCs w:val="36"/>
        </w:rPr>
        <w:t>Чычаахтары</w:t>
      </w:r>
      <w:proofErr w:type="spellEnd"/>
      <w:r w:rsidRPr="006C536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C5363">
        <w:rPr>
          <w:rFonts w:ascii="Times New Roman" w:hAnsi="Times New Roman" w:cs="Times New Roman"/>
          <w:b/>
          <w:sz w:val="36"/>
          <w:szCs w:val="36"/>
        </w:rPr>
        <w:t>аьатыы</w:t>
      </w:r>
      <w:proofErr w:type="spellEnd"/>
    </w:p>
    <w:p w:rsidR="006C5363" w:rsidRPr="006C5363" w:rsidRDefault="006C5363" w:rsidP="006C5363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363">
        <w:rPr>
          <w:rFonts w:ascii="Times New Roman" w:hAnsi="Times New Roman" w:cs="Times New Roman"/>
          <w:sz w:val="36"/>
          <w:szCs w:val="36"/>
        </w:rPr>
        <w:t xml:space="preserve">(лепка5а аьа5ас </w:t>
      </w:r>
      <w:proofErr w:type="spellStart"/>
      <w:r w:rsidRPr="006C5363">
        <w:rPr>
          <w:rFonts w:ascii="Times New Roman" w:hAnsi="Times New Roman" w:cs="Times New Roman"/>
          <w:sz w:val="36"/>
          <w:szCs w:val="36"/>
        </w:rPr>
        <w:t>дьарык</w:t>
      </w:r>
      <w:proofErr w:type="spellEnd"/>
      <w:r w:rsidRPr="006C5363">
        <w:rPr>
          <w:rFonts w:ascii="Times New Roman" w:hAnsi="Times New Roman" w:cs="Times New Roman"/>
          <w:sz w:val="36"/>
          <w:szCs w:val="36"/>
        </w:rPr>
        <w:t>)</w:t>
      </w:r>
    </w:p>
    <w:p w:rsidR="006C5363" w:rsidRPr="006C5363" w:rsidRDefault="006C5363" w:rsidP="006C536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Pr="006C5363" w:rsidRDefault="006C5363" w:rsidP="006C5363">
      <w:pPr>
        <w:rPr>
          <w:rFonts w:ascii="Times New Roman" w:hAnsi="Times New Roman" w:cs="Times New Roman"/>
          <w:sz w:val="36"/>
          <w:szCs w:val="36"/>
        </w:rPr>
      </w:pPr>
    </w:p>
    <w:p w:rsidR="006C5363" w:rsidRDefault="006C5363" w:rsidP="006C5363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>: Герасимова Александра Алексеевна</w:t>
      </w:r>
    </w:p>
    <w:p w:rsidR="0074675A" w:rsidRPr="006C5363" w:rsidRDefault="0074675A" w:rsidP="007467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363">
        <w:rPr>
          <w:rFonts w:ascii="Times New Roman" w:hAnsi="Times New Roman" w:cs="Times New Roman"/>
          <w:sz w:val="24"/>
          <w:szCs w:val="24"/>
        </w:rPr>
        <w:lastRenderedPageBreak/>
        <w:t>Нюрбинское</w:t>
      </w:r>
      <w:proofErr w:type="spellEnd"/>
      <w:r w:rsidRPr="006C5363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Араас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онноох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кузовтаах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массыыналар</w:t>
      </w:r>
      <w:proofErr w:type="spellEnd"/>
    </w:p>
    <w:p w:rsidR="0074675A" w:rsidRPr="006C5363" w:rsidRDefault="0074675A" w:rsidP="0074675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(сенсорика5а</w:t>
      </w:r>
      <w:r w:rsidRPr="006C5363">
        <w:rPr>
          <w:rFonts w:ascii="Times New Roman" w:hAnsi="Times New Roman" w:cs="Times New Roman"/>
          <w:sz w:val="36"/>
          <w:szCs w:val="36"/>
        </w:rPr>
        <w:t xml:space="preserve"> аьа5ас </w:t>
      </w:r>
      <w:proofErr w:type="spellStart"/>
      <w:r w:rsidRPr="006C5363">
        <w:rPr>
          <w:rFonts w:ascii="Times New Roman" w:hAnsi="Times New Roman" w:cs="Times New Roman"/>
          <w:sz w:val="36"/>
          <w:szCs w:val="36"/>
        </w:rPr>
        <w:t>дьарык</w:t>
      </w:r>
      <w:proofErr w:type="spellEnd"/>
      <w:r w:rsidRPr="006C5363">
        <w:rPr>
          <w:rFonts w:ascii="Times New Roman" w:hAnsi="Times New Roman" w:cs="Times New Roman"/>
          <w:sz w:val="36"/>
          <w:szCs w:val="36"/>
        </w:rPr>
        <w:t>)</w:t>
      </w:r>
    </w:p>
    <w:p w:rsidR="0074675A" w:rsidRPr="006C5363" w:rsidRDefault="0074675A" w:rsidP="0074675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Default="0074675A" w:rsidP="0074675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>: Герасимова Александра Алексеевна</w:t>
      </w:r>
    </w:p>
    <w:p w:rsidR="000E45F6" w:rsidRPr="006C5363" w:rsidRDefault="000E45F6" w:rsidP="000E45F6">
      <w:pPr>
        <w:jc w:val="center"/>
        <w:rPr>
          <w:sz w:val="24"/>
          <w:szCs w:val="24"/>
        </w:rPr>
      </w:pPr>
      <w:r>
        <w:rPr>
          <w:sz w:val="24"/>
          <w:szCs w:val="24"/>
        </w:rPr>
        <w:t>г. Нюрба</w:t>
      </w:r>
    </w:p>
    <w:p w:rsidR="0074675A" w:rsidRPr="006C5363" w:rsidRDefault="0074675A" w:rsidP="007467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363">
        <w:rPr>
          <w:rFonts w:ascii="Times New Roman" w:hAnsi="Times New Roman" w:cs="Times New Roman"/>
          <w:sz w:val="24"/>
          <w:szCs w:val="24"/>
        </w:rPr>
        <w:lastRenderedPageBreak/>
        <w:t>Нюрбинское</w:t>
      </w:r>
      <w:proofErr w:type="spellEnd"/>
      <w:r w:rsidRPr="006C5363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</w:rPr>
      </w:pPr>
    </w:p>
    <w:p w:rsidR="0074675A" w:rsidRPr="006C5363" w:rsidRDefault="0074675A" w:rsidP="007467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Куукула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Маша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таннар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танаьын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коруу</w:t>
      </w:r>
      <w:proofErr w:type="spellEnd"/>
    </w:p>
    <w:p w:rsidR="0074675A" w:rsidRPr="006C5363" w:rsidRDefault="00085957" w:rsidP="0074675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(тылы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сайыннарар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улэ</w:t>
      </w:r>
      <w:proofErr w:type="spellEnd"/>
      <w:r w:rsidR="0074675A" w:rsidRPr="006C5363">
        <w:rPr>
          <w:rFonts w:ascii="Times New Roman" w:hAnsi="Times New Roman" w:cs="Times New Roman"/>
          <w:sz w:val="36"/>
          <w:szCs w:val="36"/>
        </w:rPr>
        <w:t>)</w:t>
      </w:r>
    </w:p>
    <w:p w:rsidR="0074675A" w:rsidRPr="006C5363" w:rsidRDefault="0074675A" w:rsidP="0074675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Pr="006C5363" w:rsidRDefault="0074675A" w:rsidP="0074675A">
      <w:pPr>
        <w:rPr>
          <w:rFonts w:ascii="Times New Roman" w:hAnsi="Times New Roman" w:cs="Times New Roman"/>
          <w:sz w:val="36"/>
          <w:szCs w:val="36"/>
        </w:rPr>
      </w:pPr>
    </w:p>
    <w:p w:rsidR="0074675A" w:rsidRDefault="0074675A" w:rsidP="0074675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 xml:space="preserve">: </w:t>
      </w:r>
      <w:r w:rsidR="000E45F6">
        <w:rPr>
          <w:sz w:val="24"/>
          <w:szCs w:val="24"/>
        </w:rPr>
        <w:t>Герасимова Александра Алексеевна</w:t>
      </w:r>
    </w:p>
    <w:p w:rsidR="000E45F6" w:rsidRPr="006C5363" w:rsidRDefault="000E45F6" w:rsidP="000E45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Нюрба </w:t>
      </w:r>
    </w:p>
    <w:p w:rsidR="00085957" w:rsidRPr="006C5363" w:rsidRDefault="00085957" w:rsidP="0008595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363">
        <w:rPr>
          <w:rFonts w:ascii="Times New Roman" w:hAnsi="Times New Roman" w:cs="Times New Roman"/>
          <w:sz w:val="24"/>
          <w:szCs w:val="24"/>
        </w:rPr>
        <w:lastRenderedPageBreak/>
        <w:t>Нюрбинское</w:t>
      </w:r>
      <w:proofErr w:type="spellEnd"/>
      <w:r w:rsidRPr="006C5363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Pr="006C5363" w:rsidRDefault="00085957" w:rsidP="00085957">
      <w:pPr>
        <w:jc w:val="center"/>
        <w:rPr>
          <w:rFonts w:ascii="Times New Roman" w:hAnsi="Times New Roman" w:cs="Times New Roman"/>
        </w:rPr>
      </w:pPr>
    </w:p>
    <w:p w:rsidR="00085957" w:rsidRDefault="00085957" w:rsidP="000859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Тылы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сайыннарыыга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тулалыыр</w:t>
      </w:r>
      <w:proofErr w:type="spellEnd"/>
    </w:p>
    <w:p w:rsidR="00085957" w:rsidRPr="006C5363" w:rsidRDefault="00085957" w:rsidP="000859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эйгэни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билиьиннэрии</w:t>
      </w:r>
      <w:proofErr w:type="spellEnd"/>
    </w:p>
    <w:p w:rsidR="00085957" w:rsidRPr="006C5363" w:rsidRDefault="00085957" w:rsidP="000859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интегрированнай</w:t>
      </w:r>
      <w:proofErr w:type="spellEnd"/>
      <w:r w:rsidRPr="006C5363">
        <w:rPr>
          <w:rFonts w:ascii="Times New Roman" w:hAnsi="Times New Roman" w:cs="Times New Roman"/>
          <w:sz w:val="36"/>
          <w:szCs w:val="36"/>
        </w:rPr>
        <w:t xml:space="preserve"> аьа5ас </w:t>
      </w:r>
      <w:proofErr w:type="spellStart"/>
      <w:r w:rsidRPr="006C5363">
        <w:rPr>
          <w:rFonts w:ascii="Times New Roman" w:hAnsi="Times New Roman" w:cs="Times New Roman"/>
          <w:sz w:val="36"/>
          <w:szCs w:val="36"/>
        </w:rPr>
        <w:t>дьарык</w:t>
      </w:r>
      <w:proofErr w:type="spellEnd"/>
      <w:r w:rsidRPr="006C5363">
        <w:rPr>
          <w:rFonts w:ascii="Times New Roman" w:hAnsi="Times New Roman" w:cs="Times New Roman"/>
          <w:sz w:val="36"/>
          <w:szCs w:val="36"/>
        </w:rPr>
        <w:t>)</w:t>
      </w:r>
    </w:p>
    <w:p w:rsidR="00085957" w:rsidRPr="006C5363" w:rsidRDefault="00085957" w:rsidP="0008595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085957" w:rsidRPr="006C5363" w:rsidRDefault="00085957" w:rsidP="00085957">
      <w:pPr>
        <w:rPr>
          <w:rFonts w:ascii="Times New Roman" w:hAnsi="Times New Roman" w:cs="Times New Roman"/>
          <w:sz w:val="36"/>
          <w:szCs w:val="36"/>
        </w:rPr>
      </w:pPr>
    </w:p>
    <w:p w:rsidR="0074675A" w:rsidRDefault="00085957" w:rsidP="00085957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>: Герасимова Александра Алексеевна</w:t>
      </w:r>
    </w:p>
    <w:p w:rsidR="000E45F6" w:rsidRDefault="000E45F6" w:rsidP="000E45F6">
      <w:pPr>
        <w:jc w:val="center"/>
        <w:rPr>
          <w:sz w:val="24"/>
          <w:szCs w:val="24"/>
        </w:rPr>
      </w:pPr>
      <w:r>
        <w:rPr>
          <w:sz w:val="24"/>
          <w:szCs w:val="24"/>
        </w:rPr>
        <w:t>г.Нюрба</w:t>
      </w:r>
    </w:p>
    <w:p w:rsidR="005E6894" w:rsidRPr="005E6894" w:rsidRDefault="005E6894" w:rsidP="005E6894">
      <w:pPr>
        <w:tabs>
          <w:tab w:val="left" w:pos="1620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Чыычаахтары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аьатыы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75FE" w:rsidRPr="005E6894">
        <w:rPr>
          <w:rFonts w:ascii="Times New Roman" w:hAnsi="Times New Roman" w:cs="Times New Roman"/>
          <w:sz w:val="24"/>
          <w:szCs w:val="24"/>
        </w:rPr>
        <w:t>Сыбаан</w:t>
      </w:r>
      <w:proofErr w:type="spellEnd"/>
      <w:r w:rsidR="004275FE"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FE" w:rsidRPr="005E6894">
        <w:rPr>
          <w:rFonts w:ascii="Times New Roman" w:hAnsi="Times New Roman" w:cs="Times New Roman"/>
          <w:sz w:val="24"/>
          <w:szCs w:val="24"/>
        </w:rPr>
        <w:t>оноруу</w:t>
      </w:r>
      <w:proofErr w:type="spellEnd"/>
    </w:p>
    <w:p w:rsidR="0093423A" w:rsidRPr="005E6894" w:rsidRDefault="004275FE" w:rsidP="005E6894">
      <w:pPr>
        <w:tabs>
          <w:tab w:val="left" w:pos="162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5E6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23A" w:rsidRPr="005E6894">
        <w:rPr>
          <w:rFonts w:ascii="Times New Roman" w:hAnsi="Times New Roman" w:cs="Times New Roman"/>
          <w:b/>
          <w:sz w:val="24"/>
          <w:szCs w:val="24"/>
        </w:rPr>
        <w:t>Оонньуу</w:t>
      </w:r>
      <w:proofErr w:type="spellEnd"/>
      <w:r w:rsidR="0093423A" w:rsidRPr="005E68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3423A" w:rsidRPr="005E6894">
        <w:rPr>
          <w:rFonts w:ascii="Times New Roman" w:hAnsi="Times New Roman" w:cs="Times New Roman"/>
          <w:sz w:val="24"/>
          <w:szCs w:val="24"/>
        </w:rPr>
        <w:t>Массыына</w:t>
      </w:r>
      <w:proofErr w:type="spellEnd"/>
      <w:r w:rsidR="0093423A"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23A" w:rsidRPr="005E6894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93423A"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23A" w:rsidRPr="005E6894"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 w:rsidR="0093423A" w:rsidRPr="005E6894">
        <w:rPr>
          <w:rFonts w:ascii="Times New Roman" w:hAnsi="Times New Roman" w:cs="Times New Roman"/>
          <w:sz w:val="24"/>
          <w:szCs w:val="24"/>
        </w:rPr>
        <w:t>»</w:t>
      </w:r>
    </w:p>
    <w:p w:rsidR="0093423A" w:rsidRPr="005E6894" w:rsidRDefault="0093423A" w:rsidP="005E6894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E6894">
        <w:rPr>
          <w:rFonts w:ascii="Times New Roman" w:hAnsi="Times New Roman" w:cs="Times New Roman"/>
          <w:sz w:val="24"/>
          <w:szCs w:val="24"/>
        </w:rPr>
        <w:t>Сыала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: о5олор сигналы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истэн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 хайысха5а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суурдэ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уорэтии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Оонньууттан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дуоьуйууну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94">
        <w:rPr>
          <w:rFonts w:ascii="Times New Roman" w:hAnsi="Times New Roman" w:cs="Times New Roman"/>
          <w:sz w:val="24"/>
          <w:szCs w:val="24"/>
        </w:rPr>
        <w:t>ылыы</w:t>
      </w:r>
      <w:proofErr w:type="spellEnd"/>
      <w:r w:rsidRPr="005E6894">
        <w:rPr>
          <w:rFonts w:ascii="Times New Roman" w:hAnsi="Times New Roman" w:cs="Times New Roman"/>
          <w:sz w:val="24"/>
          <w:szCs w:val="24"/>
        </w:rPr>
        <w:t>.</w:t>
      </w:r>
    </w:p>
    <w:p w:rsidR="004275FE" w:rsidRPr="004275FE" w:rsidRDefault="004275FE" w:rsidP="00427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FE" w:rsidRDefault="004275FE" w:rsidP="004275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75FE">
        <w:rPr>
          <w:rFonts w:ascii="Times New Roman" w:hAnsi="Times New Roman" w:cs="Times New Roman"/>
          <w:b/>
          <w:sz w:val="24"/>
          <w:szCs w:val="24"/>
        </w:rPr>
        <w:t>Темата</w:t>
      </w:r>
      <w:proofErr w:type="spellEnd"/>
      <w:r w:rsidRPr="004275FE">
        <w:rPr>
          <w:rFonts w:ascii="Times New Roman" w:hAnsi="Times New Roman" w:cs="Times New Roman"/>
          <w:b/>
          <w:sz w:val="24"/>
          <w:szCs w:val="24"/>
        </w:rPr>
        <w:t>:</w:t>
      </w:r>
      <w:r w:rsidRPr="0042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FE">
        <w:rPr>
          <w:rFonts w:ascii="Times New Roman" w:hAnsi="Times New Roman" w:cs="Times New Roman"/>
          <w:sz w:val="24"/>
          <w:szCs w:val="24"/>
        </w:rPr>
        <w:t>Чычаахтары</w:t>
      </w:r>
      <w:proofErr w:type="spellEnd"/>
      <w:r w:rsidRPr="0042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FE">
        <w:rPr>
          <w:rFonts w:ascii="Times New Roman" w:hAnsi="Times New Roman" w:cs="Times New Roman"/>
          <w:sz w:val="24"/>
          <w:szCs w:val="24"/>
        </w:rPr>
        <w:t>аьатыы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75FE" w:rsidRDefault="004275FE" w:rsidP="004275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75FE">
        <w:rPr>
          <w:rFonts w:ascii="Times New Roman" w:hAnsi="Times New Roman" w:cs="Times New Roman"/>
          <w:b/>
          <w:sz w:val="24"/>
          <w:szCs w:val="24"/>
        </w:rPr>
        <w:t>Иитэр-сайыннарар</w:t>
      </w:r>
      <w:proofErr w:type="spellEnd"/>
      <w:r w:rsidRPr="00427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5FE">
        <w:rPr>
          <w:rFonts w:ascii="Times New Roman" w:hAnsi="Times New Roman" w:cs="Times New Roman"/>
          <w:b/>
          <w:sz w:val="24"/>
          <w:szCs w:val="24"/>
        </w:rPr>
        <w:t>улэ</w:t>
      </w:r>
      <w:proofErr w:type="spellEnd"/>
      <w:r w:rsidRPr="004275F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толкуйдуур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илиитинэн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тутан-хабан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75FE" w:rsidRDefault="004275FE" w:rsidP="004275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Сыала-соруга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билиьиннэрии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75FE" w:rsidRDefault="004275FE" w:rsidP="0042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Пластилиинтан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мочоколору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быьа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ытыс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иьигэр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хатайдата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уорэтии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75FE" w:rsidRDefault="004275FE" w:rsidP="0042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3. Айыл5а5а,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хамсыыр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харамайга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тапталы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аьыныгас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B9A" w:rsidRDefault="004275FE" w:rsidP="004275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тэрил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хартыына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B9A" w:rsidRDefault="00286B9A" w:rsidP="00286B9A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Маска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оонньуур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макет).</w:t>
      </w:r>
    </w:p>
    <w:p w:rsidR="004275FE" w:rsidRDefault="00286B9A" w:rsidP="00286B9A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пластилин,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дуоска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салфетка.</w:t>
      </w:r>
    </w:p>
    <w:p w:rsidR="00286B9A" w:rsidRDefault="00286B9A" w:rsidP="00286B9A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Дьарык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хаамыыта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86B9A" w:rsidRDefault="00286B9A" w:rsidP="00286B9A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86B9A" w:rsidRDefault="00286B9A" w:rsidP="00286B9A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О5олоор,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тымныы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кыьын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ааьан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куммут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хаарбыт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ууллан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салаллан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кэллэ</w:t>
      </w:r>
      <w:proofErr w:type="spellEnd"/>
    </w:p>
    <w:p w:rsidR="00286B9A" w:rsidRDefault="00286B9A" w:rsidP="00286B9A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Айыл5а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уьуктан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бадараан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котор-суурэр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харамайдар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онно-манна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суурэллэр-котоллор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B9A" w:rsidRDefault="00286B9A" w:rsidP="00286B9A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оонньуубутугар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уулусса5а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массыына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ааьалларыгар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мэьэйдииллэр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B9A" w:rsidRDefault="00286B9A" w:rsidP="00286B9A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86B9A" w:rsidRDefault="00286B9A" w:rsidP="00286B9A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дьарыкпытыгар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оноруохпут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бэлэмниэхпит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дойдуттан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кэлэн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дьиэлэрин-уоттарын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оностор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кэмнэрэ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кып-кыралар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хап-хара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</w:t>
      </w:r>
      <w:r w:rsidR="00965CE0">
        <w:rPr>
          <w:rFonts w:ascii="Times New Roman" w:hAnsi="Times New Roman" w:cs="Times New Roman"/>
          <w:sz w:val="24"/>
          <w:szCs w:val="24"/>
        </w:rPr>
        <w:t>рахтаахтар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сип-синньигэс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тумуст</w:t>
      </w:r>
      <w:r>
        <w:rPr>
          <w:rFonts w:ascii="Times New Roman" w:hAnsi="Times New Roman" w:cs="Times New Roman"/>
          <w:sz w:val="24"/>
          <w:szCs w:val="24"/>
        </w:rPr>
        <w:t>аахтар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кынаттарын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комолорунэн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котоллор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барытын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билэбит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ырыалары-хоьооннору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уорэтэбит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о5олору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кытары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ырыалары-хоьооннору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саныыллар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ыллаан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короллор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, манна о5о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толкуйдуур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 xml:space="preserve"> дьо5ура </w:t>
      </w:r>
      <w:proofErr w:type="spellStart"/>
      <w:r w:rsidR="00965CE0">
        <w:rPr>
          <w:rFonts w:ascii="Times New Roman" w:hAnsi="Times New Roman" w:cs="Times New Roman"/>
          <w:sz w:val="24"/>
          <w:szCs w:val="24"/>
        </w:rPr>
        <w:t>сайдар</w:t>
      </w:r>
      <w:proofErr w:type="spellEnd"/>
      <w:r w:rsidR="00965CE0">
        <w:rPr>
          <w:rFonts w:ascii="Times New Roman" w:hAnsi="Times New Roman" w:cs="Times New Roman"/>
          <w:sz w:val="24"/>
          <w:szCs w:val="24"/>
        </w:rPr>
        <w:t>.</w:t>
      </w:r>
    </w:p>
    <w:p w:rsidR="00965CE0" w:rsidRDefault="00965CE0" w:rsidP="00965CE0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Маладьыастар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наьаа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элбэ5и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эбиккит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дьарыкпытыгар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бэлэмниэхпит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уонунэн-койуурунэн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тобо5унан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аьыыллар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пластилиинтан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тобохторун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оноруохпут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E64" w:rsidRDefault="005F6E64" w:rsidP="00965CE0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65CE0" w:rsidRPr="005F6E64" w:rsidRDefault="00965CE0" w:rsidP="00965CE0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 w:rsidRPr="005F6E64">
        <w:rPr>
          <w:rFonts w:ascii="Times New Roman" w:hAnsi="Times New Roman" w:cs="Times New Roman"/>
          <w:b/>
          <w:sz w:val="24"/>
          <w:szCs w:val="24"/>
        </w:rPr>
        <w:t xml:space="preserve">Пластилины </w:t>
      </w:r>
      <w:proofErr w:type="spellStart"/>
      <w:r w:rsidRPr="005F6E64">
        <w:rPr>
          <w:rFonts w:ascii="Times New Roman" w:hAnsi="Times New Roman" w:cs="Times New Roman"/>
          <w:b/>
          <w:sz w:val="24"/>
          <w:szCs w:val="24"/>
        </w:rPr>
        <w:t>кытта</w:t>
      </w:r>
      <w:proofErr w:type="spellEnd"/>
      <w:r w:rsidRPr="005F6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E64">
        <w:rPr>
          <w:rFonts w:ascii="Times New Roman" w:hAnsi="Times New Roman" w:cs="Times New Roman"/>
          <w:b/>
          <w:sz w:val="24"/>
          <w:szCs w:val="24"/>
        </w:rPr>
        <w:t>улэ</w:t>
      </w:r>
      <w:proofErr w:type="spellEnd"/>
    </w:p>
    <w:p w:rsidR="00965CE0" w:rsidRDefault="00965CE0" w:rsidP="00965CE0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65CE0">
        <w:rPr>
          <w:rFonts w:ascii="Times New Roman" w:hAnsi="Times New Roman" w:cs="Times New Roman"/>
          <w:sz w:val="24"/>
          <w:szCs w:val="24"/>
        </w:rPr>
        <w:lastRenderedPageBreak/>
        <w:t>Пластилиинтан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мочокуну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быьа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тардан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токунуктэри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оноро</w:t>
      </w:r>
      <w:proofErr w:type="spellEnd"/>
      <w:r w:rsidRPr="0096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E0">
        <w:rPr>
          <w:rFonts w:ascii="Times New Roman" w:hAnsi="Times New Roman" w:cs="Times New Roman"/>
          <w:sz w:val="24"/>
          <w:szCs w:val="24"/>
        </w:rPr>
        <w:t>уорэниэхпит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Пластилины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улэлиирбитигэр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сыстыбатын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илиибитин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кыратык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туьэбит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мочокоттон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мочокону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ылабыт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илиибитигэр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токунутэбит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бурдук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о5ото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оноьулунна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. Анны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ус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ньыманнан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иккис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бурдукпутун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64">
        <w:rPr>
          <w:rFonts w:ascii="Times New Roman" w:hAnsi="Times New Roman" w:cs="Times New Roman"/>
          <w:sz w:val="24"/>
          <w:szCs w:val="24"/>
        </w:rPr>
        <w:t>оноробут</w:t>
      </w:r>
      <w:proofErr w:type="spellEnd"/>
      <w:r w:rsidR="005F6E64">
        <w:rPr>
          <w:rFonts w:ascii="Times New Roman" w:hAnsi="Times New Roman" w:cs="Times New Roman"/>
          <w:sz w:val="24"/>
          <w:szCs w:val="24"/>
        </w:rPr>
        <w:t>.</w:t>
      </w:r>
    </w:p>
    <w:p w:rsidR="005F6E64" w:rsidRDefault="005F6E64" w:rsidP="00965CE0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F6E64" w:rsidRDefault="005F6E64" w:rsidP="005F6E64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о5олоругар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комолоьон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ойдотон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биэрэр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E64" w:rsidRDefault="005F6E64" w:rsidP="005F6E64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F6E64" w:rsidRDefault="005F6E64" w:rsidP="005F6E64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аьылыктарбытын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бутэрдибит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Наьаа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учугэйдик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кыьыллан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онорбуккут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Мантыбытын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иьиккэ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хомуйан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биэриэххэ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оонньуур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биэрэллэр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E64" w:rsidRPr="005F6E64" w:rsidRDefault="005F6E64" w:rsidP="005F6E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6E64" w:rsidRDefault="005F6E64" w:rsidP="005F6E64">
      <w:pPr>
        <w:pStyle w:val="a3"/>
        <w:numPr>
          <w:ilvl w:val="0"/>
          <w:numId w:val="1"/>
        </w:num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6E64">
        <w:rPr>
          <w:rFonts w:ascii="Times New Roman" w:hAnsi="Times New Roman" w:cs="Times New Roman"/>
          <w:b/>
          <w:sz w:val="24"/>
          <w:szCs w:val="24"/>
        </w:rPr>
        <w:t>Дьарык</w:t>
      </w:r>
      <w:proofErr w:type="spellEnd"/>
      <w:r w:rsidRPr="005F6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E64">
        <w:rPr>
          <w:rFonts w:ascii="Times New Roman" w:hAnsi="Times New Roman" w:cs="Times New Roman"/>
          <w:b/>
          <w:sz w:val="24"/>
          <w:szCs w:val="24"/>
        </w:rPr>
        <w:t>тумук</w:t>
      </w:r>
      <w:proofErr w:type="spellEnd"/>
      <w:r w:rsidRPr="005F6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E64">
        <w:rPr>
          <w:rFonts w:ascii="Times New Roman" w:hAnsi="Times New Roman" w:cs="Times New Roman"/>
          <w:b/>
          <w:sz w:val="24"/>
          <w:szCs w:val="24"/>
        </w:rPr>
        <w:t>чааьа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о5олор,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чыычаахтар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эьиэхэ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махтаналлар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биэрбиккитигэр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наьаа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уордулэр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дьааьылабыт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кэлэннэр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аьыахпыт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диэтилэр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дьарыкпыт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Аныгыскы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дьарыкка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корсуоххэ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диэри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E64" w:rsidRPr="005F6E64" w:rsidRDefault="005F6E64" w:rsidP="005F6E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6E64" w:rsidRPr="005F6E64" w:rsidRDefault="005F6E64" w:rsidP="005F6E64">
      <w:pPr>
        <w:pStyle w:val="a3"/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</w:p>
    <w:p w:rsidR="00965CE0" w:rsidRPr="00965CE0" w:rsidRDefault="00965CE0">
      <w:pPr>
        <w:pStyle w:val="a3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sectPr w:rsidR="00965CE0" w:rsidRPr="00965CE0" w:rsidSect="00D4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2B1"/>
    <w:multiLevelType w:val="hybridMultilevel"/>
    <w:tmpl w:val="45345B34"/>
    <w:lvl w:ilvl="0" w:tplc="74BE36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363"/>
    <w:rsid w:val="00085957"/>
    <w:rsid w:val="000E45F6"/>
    <w:rsid w:val="00286B9A"/>
    <w:rsid w:val="004275FE"/>
    <w:rsid w:val="0047775A"/>
    <w:rsid w:val="005E6894"/>
    <w:rsid w:val="005F6E64"/>
    <w:rsid w:val="006C5363"/>
    <w:rsid w:val="0074675A"/>
    <w:rsid w:val="0093423A"/>
    <w:rsid w:val="00965CE0"/>
    <w:rsid w:val="00D45ADD"/>
    <w:rsid w:val="00FD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261C-0546-4F01-B360-87724C5A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dc:description/>
  <cp:lastModifiedBy>ARENA</cp:lastModifiedBy>
  <cp:revision>7</cp:revision>
  <dcterms:created xsi:type="dcterms:W3CDTF">2013-01-11T15:10:00Z</dcterms:created>
  <dcterms:modified xsi:type="dcterms:W3CDTF">2013-04-01T11:40:00Z</dcterms:modified>
</cp:coreProperties>
</file>